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ED1" w:rsidRPr="001C0E2E" w:rsidRDefault="004D0ED1" w:rsidP="001C0E2E">
      <w:pPr>
        <w:tabs>
          <w:tab w:val="left" w:pos="567"/>
        </w:tabs>
        <w:jc w:val="both"/>
        <w:rPr>
          <w:rFonts w:ascii="Times New Roman" w:hAnsi="Times New Roman"/>
          <w:sz w:val="20"/>
          <w:szCs w:val="20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816"/>
        <w:gridCol w:w="52"/>
        <w:gridCol w:w="773"/>
        <w:gridCol w:w="243"/>
        <w:gridCol w:w="454"/>
        <w:gridCol w:w="982"/>
        <w:gridCol w:w="253"/>
        <w:gridCol w:w="783"/>
        <w:gridCol w:w="112"/>
        <w:gridCol w:w="763"/>
        <w:gridCol w:w="469"/>
        <w:gridCol w:w="1368"/>
        <w:gridCol w:w="758"/>
        <w:gridCol w:w="2126"/>
      </w:tblGrid>
      <w:tr w:rsidR="001C0E2E" w:rsidRPr="001C0E2E" w:rsidTr="001C0E2E">
        <w:trPr>
          <w:gridBefore w:val="1"/>
          <w:wBefore w:w="113" w:type="dxa"/>
          <w:trHeight w:val="427"/>
        </w:trPr>
        <w:tc>
          <w:tcPr>
            <w:tcW w:w="4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2E" w:rsidRPr="001C0E2E" w:rsidRDefault="001C0E2E" w:rsidP="001C0E2E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Ћирић М. Растко</w:t>
            </w:r>
          </w:p>
        </w:tc>
      </w:tr>
      <w:tr w:rsidR="001C0E2E" w:rsidRPr="001C0E2E" w:rsidTr="001C0E2E">
        <w:trPr>
          <w:gridBefore w:val="1"/>
          <w:wBefore w:w="113" w:type="dxa"/>
          <w:trHeight w:val="427"/>
        </w:trPr>
        <w:tc>
          <w:tcPr>
            <w:tcW w:w="4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2E" w:rsidRPr="001C0E2E" w:rsidRDefault="001C0E2E" w:rsidP="001C0E2E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редовни професор</w:t>
            </w:r>
          </w:p>
        </w:tc>
      </w:tr>
      <w:tr w:rsidR="001C0E2E" w:rsidRPr="001C0E2E" w:rsidTr="001C0E2E">
        <w:trPr>
          <w:gridBefore w:val="1"/>
          <w:wBefore w:w="113" w:type="dxa"/>
          <w:trHeight w:val="427"/>
        </w:trPr>
        <w:tc>
          <w:tcPr>
            <w:tcW w:w="4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2E" w:rsidRPr="001C0E2E" w:rsidRDefault="001C0E2E" w:rsidP="008E5799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1C0E2E">
              <w:rPr>
                <w:rFonts w:ascii="Times New Roman" w:hAnsi="Times New Roman"/>
                <w:b/>
                <w:sz w:val="20"/>
                <w:szCs w:val="20"/>
              </w:rPr>
              <w:t xml:space="preserve">или непуним </w:t>
            </w:r>
            <w:r w:rsidRPr="001C0E2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Latn-RS"/>
              </w:rPr>
              <w:t>Факултет примењених уметности у Београду,</w:t>
            </w:r>
            <w:r w:rsidRPr="001C0E2E">
              <w:rPr>
                <w:rFonts w:ascii="Times New Roman" w:hAnsi="Times New Roman"/>
                <w:sz w:val="20"/>
                <w:szCs w:val="20"/>
                <w:lang w:val="sr-Latn-RS"/>
              </w:rPr>
              <w:br/>
              <w:t>Универзитет уметности у Београду</w:t>
            </w:r>
          </w:p>
        </w:tc>
      </w:tr>
      <w:tr w:rsidR="001C0E2E" w:rsidRPr="001C0E2E" w:rsidTr="001C0E2E">
        <w:trPr>
          <w:gridBefore w:val="1"/>
          <w:wBefore w:w="113" w:type="dxa"/>
          <w:trHeight w:val="427"/>
        </w:trPr>
        <w:tc>
          <w:tcPr>
            <w:tcW w:w="4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2E" w:rsidRPr="001C0E2E" w:rsidRDefault="001C0E2E" w:rsidP="001C0E2E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Графика књиге / Илустрација </w:t>
            </w:r>
          </w:p>
        </w:tc>
      </w:tr>
      <w:tr w:rsidR="004D0ED1" w:rsidRPr="001C0E2E" w:rsidTr="001C0E2E">
        <w:trPr>
          <w:gridBefore w:val="1"/>
          <w:wBefore w:w="113" w:type="dxa"/>
          <w:trHeight w:val="427"/>
        </w:trPr>
        <w:tc>
          <w:tcPr>
            <w:tcW w:w="99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1C0E2E" w:rsidRDefault="004D0ED1" w:rsidP="001C0E2E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4D0ED1" w:rsidRPr="001C0E2E" w:rsidTr="001C0E2E">
        <w:trPr>
          <w:gridBefore w:val="1"/>
          <w:wBefore w:w="113" w:type="dxa"/>
          <w:trHeight w:val="427"/>
        </w:trPr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1C0E2E" w:rsidRDefault="004D0ED1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1C0E2E" w:rsidRDefault="004D0ED1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1C0E2E" w:rsidRDefault="004D0ED1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1C0E2E" w:rsidRDefault="004D0ED1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1C0E2E" w:rsidRDefault="004D0ED1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1C0E2E"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1C0E2E" w:rsidRPr="001C0E2E" w:rsidTr="001C0E2E">
        <w:trPr>
          <w:gridBefore w:val="1"/>
          <w:wBefore w:w="113" w:type="dxa"/>
          <w:trHeight w:val="427"/>
        </w:trPr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0" w:name="_GoBack"/>
            <w:bookmarkEnd w:id="0"/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Редовни професор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2004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ФПУ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Илустрација 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Редовни професор</w:t>
            </w:r>
          </w:p>
        </w:tc>
      </w:tr>
      <w:tr w:rsidR="001C0E2E" w:rsidRPr="001C0E2E" w:rsidTr="001C0E2E">
        <w:trPr>
          <w:gridBefore w:val="1"/>
          <w:wBefore w:w="113" w:type="dxa"/>
          <w:trHeight w:val="427"/>
        </w:trPr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2E" w:rsidRDefault="001C0E2E" w:rsidP="001C0E2E">
            <w:r w:rsidRPr="00651CCC">
              <w:rPr>
                <w:rFonts w:ascii="Times New Roman" w:hAnsi="Times New Roman"/>
                <w:sz w:val="20"/>
                <w:szCs w:val="20"/>
                <w:lang w:val="ru-RU"/>
              </w:rPr>
              <w:t>ФПУ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Илустрација и анимација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</w:tr>
      <w:tr w:rsidR="001C0E2E" w:rsidRPr="001C0E2E" w:rsidTr="001C0E2E">
        <w:trPr>
          <w:gridBefore w:val="1"/>
          <w:wBefore w:w="113" w:type="dxa"/>
          <w:trHeight w:val="427"/>
        </w:trPr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1979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2E" w:rsidRDefault="001C0E2E" w:rsidP="001C0E2E">
            <w:r w:rsidRPr="00651CCC">
              <w:rPr>
                <w:rFonts w:ascii="Times New Roman" w:hAnsi="Times New Roman"/>
                <w:sz w:val="20"/>
                <w:szCs w:val="20"/>
                <w:lang w:val="ru-RU"/>
              </w:rPr>
              <w:t>ФПУ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Графика и књига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</w:tr>
      <w:tr w:rsidR="004D0ED1" w:rsidRPr="001C0E2E" w:rsidTr="001C0E2E">
        <w:trPr>
          <w:gridBefore w:val="1"/>
          <w:wBefore w:w="113" w:type="dxa"/>
          <w:trHeight w:val="427"/>
        </w:trPr>
        <w:tc>
          <w:tcPr>
            <w:tcW w:w="99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1C0E2E" w:rsidRDefault="009E53BE" w:rsidP="001C0E2E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1C0E2E">
              <w:rPr>
                <w:rFonts w:ascii="Times New Roman" w:hAnsi="Times New Roman"/>
                <w:b/>
                <w:sz w:val="20"/>
                <w:szCs w:val="20"/>
              </w:rPr>
              <w:br w:type="page"/>
            </w:r>
            <w:r w:rsidR="004D0ED1" w:rsidRPr="001C0E2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="004D0ED1" w:rsidRPr="001C0E2E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4D0ED1" w:rsidRPr="001C0E2E" w:rsidTr="00B14FF7">
        <w:trPr>
          <w:gridBefore w:val="1"/>
          <w:wBefore w:w="113" w:type="dxa"/>
          <w:trHeight w:val="82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1C0E2E" w:rsidRDefault="004D0ED1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4D0ED1" w:rsidRPr="001C0E2E" w:rsidRDefault="004D0ED1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Pr="001C0E2E"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1C0E2E" w:rsidRDefault="004D0ED1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1C0E2E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1C0E2E" w:rsidRDefault="004D0ED1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1C0E2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1C0E2E" w:rsidRDefault="004D0ED1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1C0E2E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1C0E2E" w:rsidRDefault="004D0ED1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1C0E2E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1C0E2E" w:rsidRDefault="004D0ED1" w:rsidP="00B14FF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1C0E2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рста студија </w:t>
            </w:r>
          </w:p>
        </w:tc>
      </w:tr>
      <w:tr w:rsidR="001C0E2E" w:rsidRPr="001C0E2E" w:rsidTr="00B14FF7">
        <w:trPr>
          <w:gridBefore w:val="1"/>
          <w:wBefore w:w="113" w:type="dxa"/>
          <w:trHeight w:val="42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Илустрација 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1C0E2E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B14FF7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Примењена уметности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1C0E2E" w:rsidRPr="001C0E2E" w:rsidTr="00B14FF7">
        <w:trPr>
          <w:gridBefore w:val="1"/>
          <w:wBefore w:w="113" w:type="dxa"/>
          <w:trHeight w:val="42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Анимација 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B14FF7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Примењена уметности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1C0E2E" w:rsidRPr="001C0E2E" w:rsidTr="00B14FF7">
        <w:trPr>
          <w:gridBefore w:val="1"/>
          <w:wBefore w:w="113" w:type="dxa"/>
          <w:trHeight w:val="42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Илустрација 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B14FF7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Примењена уметности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4D0ED1" w:rsidRPr="001C0E2E" w:rsidTr="00B14FF7">
        <w:trPr>
          <w:gridBefore w:val="1"/>
          <w:wBefore w:w="113" w:type="dxa"/>
          <w:trHeight w:val="42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1C0E2E" w:rsidRDefault="004D0ED1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1C0E2E" w:rsidRDefault="004D0ED1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1C0E2E" w:rsidRDefault="001C0E2E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Анимација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1C0E2E" w:rsidRDefault="001C0E2E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1C0E2E" w:rsidRDefault="00B14FF7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Примењена уметности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1C0E2E" w:rsidRDefault="001C0E2E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4D0ED1" w:rsidRPr="001C0E2E" w:rsidTr="00B14FF7">
        <w:trPr>
          <w:gridBefore w:val="1"/>
          <w:wBefore w:w="113" w:type="dxa"/>
          <w:trHeight w:val="42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1C0E2E" w:rsidRDefault="004D0ED1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1C0E2E" w:rsidRDefault="004D0ED1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1C0E2E" w:rsidRDefault="005252AF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3Д анимација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1C0E2E" w:rsidRDefault="00B14FF7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1C0E2E" w:rsidRDefault="00B14FF7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Уметност и дизајн вдео-игара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1C0E2E" w:rsidRDefault="005252AF" w:rsidP="001C0E2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1C0E2E" w:rsidRPr="001C0E2E" w:rsidTr="001C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1006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b/>
                <w:iCs/>
                <w:color w:val="FF0000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Репрезентативне референце (минимално 5 не више од 10)   </w:t>
            </w:r>
          </w:p>
        </w:tc>
      </w:tr>
      <w:tr w:rsidR="001C0E2E" w:rsidRPr="001C0E2E" w:rsidTr="001C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АЛЕ И БАУЦИ, илустр.књига, текст А. Пераграш, три издања - 1989 - 2001 - 2013</w:t>
            </w:r>
          </w:p>
        </w:tc>
      </w:tr>
      <w:tr w:rsidR="001C0E2E" w:rsidRPr="001C0E2E" w:rsidTr="001C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ПОЛЕТАРАЦ Душка Радовића, 64 стране илустрација, Борба, 1973-1975</w:t>
            </w:r>
          </w:p>
        </w:tc>
      </w:tr>
      <w:tr w:rsidR="001C0E2E" w:rsidRPr="001C0E2E" w:rsidTr="001C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ПОЛИТИКИН ЗАБАВНИК, више од 1000 илустрација, 1986-2010</w:t>
            </w:r>
          </w:p>
        </w:tc>
      </w:tr>
      <w:tr w:rsidR="001C0E2E" w:rsidRPr="001C0E2E" w:rsidTr="001C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NEW YORK TIMES BOOK REVIEW, 18 илустрација, 2002-2003</w:t>
            </w:r>
          </w:p>
        </w:tc>
      </w:tr>
      <w:tr w:rsidR="001C0E2E" w:rsidRPr="001C0E2E" w:rsidTr="001C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Ретроспективна изложба илустрације, Музеј примењене уметности, Београд, 2001</w:t>
            </w:r>
          </w:p>
        </w:tc>
      </w:tr>
      <w:tr w:rsidR="001C0E2E" w:rsidRPr="001C0E2E" w:rsidTr="001C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ПРОШЕТАЈТЕ СВОЈЕ ЦРТЕЖЕ, мала школа анимације, Институт за филм, 1986.</w:t>
            </w:r>
          </w:p>
        </w:tc>
      </w:tr>
      <w:tr w:rsidR="001C0E2E" w:rsidRPr="001C0E2E" w:rsidTr="001C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ТАНГО РЕГТАЈМ, аниумирани филм, Дунав филм, 1985.</w:t>
            </w:r>
          </w:p>
        </w:tc>
      </w:tr>
      <w:tr w:rsidR="001C0E2E" w:rsidRPr="001C0E2E" w:rsidTr="001C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ЛАЛИЛОНСКА КУЛА, анимирани филм, Загреб филм, 1988.</w:t>
            </w:r>
          </w:p>
        </w:tc>
      </w:tr>
      <w:tr w:rsidR="001C0E2E" w:rsidRPr="001C0E2E" w:rsidTr="001C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МЕТАМОРФ, анимирани филм, BS Group, 2005</w:t>
            </w:r>
          </w:p>
        </w:tc>
      </w:tr>
      <w:tr w:rsidR="001C0E2E" w:rsidRPr="001C0E2E" w:rsidTr="001C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FANTASMAGORIE 2008, анимирани филм, Метаморф, 2008</w:t>
            </w:r>
          </w:p>
        </w:tc>
      </w:tr>
      <w:tr w:rsidR="001C0E2E" w:rsidRPr="001C0E2E" w:rsidTr="001C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1006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C0E2E" w:rsidRPr="001C0E2E" w:rsidTr="001C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36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63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16 (Ранко Мунитић, Естетика анимације, Институт за филм-ФПУ, 2007)</w:t>
            </w:r>
          </w:p>
        </w:tc>
      </w:tr>
      <w:tr w:rsidR="001C0E2E" w:rsidRPr="001C0E2E" w:rsidTr="001C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36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63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C0E2E" w:rsidRPr="001C0E2E" w:rsidTr="00B14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36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Aуторски анимирани филм СВЕТЛОСТИ И СЕНКЕ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Анимирана књижица за јубиларни 20. фестивал анимираног филма Монстра у Лисабону, Португалија.</w:t>
            </w:r>
          </w:p>
        </w:tc>
      </w:tr>
      <w:tr w:rsidR="001C0E2E" w:rsidRPr="001C0E2E" w:rsidTr="001C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83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C0E2E" w:rsidRPr="001C0E2E" w:rsidTr="001C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1006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1C0E2E" w:rsidRPr="001C0E2E" w:rsidTr="001C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1006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E2E" w:rsidRPr="001C0E2E" w:rsidRDefault="001C0E2E" w:rsidP="001C0E2E">
            <w:pPr>
              <w:tabs>
                <w:tab w:val="left" w:pos="567"/>
              </w:tabs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C0E2E">
              <w:rPr>
                <w:rFonts w:ascii="Times New Roman" w:hAnsi="Times New Roman"/>
                <w:sz w:val="20"/>
                <w:szCs w:val="20"/>
                <w:lang w:val="ru-RU"/>
              </w:rPr>
              <w:t>Оснивач одсека за анимацију Филмске школе Дунав филма (1996-2006). Оснивач предмета и модула Анимација и Студија за анимацију ФПУ (2006). Оснивач књижне едиције Сигнум, ФПУ, 2006. Главни уредник часописа Екслибрис летопис (1996-2007). Истакнути уметник од 2009. 40 самосталних изложби. Добитник око 70 награда и признања за графику, примењену графику, анимацију и друштвени рад. Члан више од 50 жирија (Јапан, Кореја, Пољска, Португалија, Бугарска итд). Оснивач и уметнички директор европског фестивала студентске анимације ФЕСА (2012). Предавач на универзитетима у Мађарској, Турској, Португалији, Словенији.</w:t>
            </w:r>
          </w:p>
        </w:tc>
      </w:tr>
    </w:tbl>
    <w:p w:rsidR="001C0E2E" w:rsidRPr="001C0E2E" w:rsidRDefault="001C0E2E" w:rsidP="001C0E2E">
      <w:pPr>
        <w:tabs>
          <w:tab w:val="left" w:pos="567"/>
        </w:tabs>
        <w:jc w:val="both"/>
        <w:rPr>
          <w:rFonts w:ascii="Times New Roman" w:hAnsi="Times New Roman"/>
          <w:sz w:val="20"/>
          <w:szCs w:val="20"/>
        </w:rPr>
      </w:pPr>
    </w:p>
    <w:p w:rsidR="009E53BE" w:rsidRPr="001C0E2E" w:rsidRDefault="009E53BE" w:rsidP="001C0E2E">
      <w:pPr>
        <w:rPr>
          <w:rFonts w:ascii="Times New Roman" w:hAnsi="Times New Roman"/>
          <w:sz w:val="20"/>
          <w:szCs w:val="20"/>
        </w:rPr>
      </w:pPr>
      <w:r w:rsidRPr="001C0E2E">
        <w:rPr>
          <w:rFonts w:ascii="Times New Roman" w:hAnsi="Times New Roman"/>
          <w:sz w:val="20"/>
          <w:szCs w:val="20"/>
        </w:rPr>
        <w:br w:type="page"/>
      </w:r>
    </w:p>
    <w:sectPr w:rsidR="009E53BE" w:rsidRPr="001C0E2E" w:rsidSect="001C0E2E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88D"/>
    <w:rsid w:val="000C2914"/>
    <w:rsid w:val="001C0E2E"/>
    <w:rsid w:val="002D7E0D"/>
    <w:rsid w:val="004C53CF"/>
    <w:rsid w:val="004D0ED1"/>
    <w:rsid w:val="005252AF"/>
    <w:rsid w:val="005E0E37"/>
    <w:rsid w:val="006B5528"/>
    <w:rsid w:val="007731F9"/>
    <w:rsid w:val="007844CC"/>
    <w:rsid w:val="007E088D"/>
    <w:rsid w:val="008E5799"/>
    <w:rsid w:val="008F5FAA"/>
    <w:rsid w:val="009E53BE"/>
    <w:rsid w:val="00A7221A"/>
    <w:rsid w:val="00B14FF7"/>
    <w:rsid w:val="00C53A7F"/>
    <w:rsid w:val="00E8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E9D666-D7E9-45E6-9E3C-0B9A60597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ED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Nikolic</dc:creator>
  <cp:keywords/>
  <dc:description/>
  <cp:lastModifiedBy>Mirjana Nikolic</cp:lastModifiedBy>
  <cp:revision>8</cp:revision>
  <dcterms:created xsi:type="dcterms:W3CDTF">2020-03-11T08:23:00Z</dcterms:created>
  <dcterms:modified xsi:type="dcterms:W3CDTF">2020-04-15T12:50:00Z</dcterms:modified>
</cp:coreProperties>
</file>